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15" w:rsidRPr="00DA282C" w:rsidRDefault="00BE675A" w:rsidP="002C0815">
      <w:pPr>
        <w:jc w:val="center"/>
        <w:rPr>
          <w:b/>
          <w:sz w:val="24"/>
          <w:szCs w:val="24"/>
          <w:lang w:val="ru-RU"/>
        </w:rPr>
      </w:pPr>
      <w:r w:rsidRPr="00DA282C">
        <w:rPr>
          <w:sz w:val="24"/>
          <w:szCs w:val="24"/>
        </w:rPr>
        <w:fldChar w:fldCharType="begin"/>
      </w:r>
      <w:r w:rsidR="00DA5B92" w:rsidRPr="00DA282C">
        <w:rPr>
          <w:sz w:val="24"/>
          <w:szCs w:val="24"/>
        </w:rPr>
        <w:instrText>PRIVATE</w:instrText>
      </w:r>
      <w:r w:rsidRPr="00DA282C">
        <w:rPr>
          <w:sz w:val="24"/>
          <w:szCs w:val="24"/>
        </w:rPr>
        <w:fldChar w:fldCharType="end"/>
      </w:r>
      <w:r w:rsidR="00DA5B92" w:rsidRPr="00DA282C">
        <w:rPr>
          <w:b/>
          <w:sz w:val="24"/>
          <w:szCs w:val="24"/>
        </w:rPr>
        <w:t xml:space="preserve"> </w:t>
      </w:r>
      <w:r w:rsidR="002C0815" w:rsidRPr="00DA282C">
        <w:rPr>
          <w:b/>
          <w:sz w:val="24"/>
          <w:szCs w:val="24"/>
          <w:lang w:val="ru-RU"/>
        </w:rPr>
        <w:t>ОБЩИНСКА ИЗБИРАТЕЛНА КОМИСИЯ</w:t>
      </w:r>
    </w:p>
    <w:p w:rsidR="002C0815" w:rsidRPr="00DA282C" w:rsidRDefault="002C0815" w:rsidP="002C0815">
      <w:pPr>
        <w:jc w:val="center"/>
        <w:rPr>
          <w:b/>
          <w:sz w:val="24"/>
          <w:szCs w:val="24"/>
        </w:rPr>
      </w:pPr>
      <w:r w:rsidRPr="00DA282C">
        <w:rPr>
          <w:b/>
          <w:sz w:val="24"/>
          <w:szCs w:val="24"/>
        </w:rPr>
        <w:t>ОБЩИНА ДУЛОВО</w:t>
      </w:r>
      <w:r w:rsidRPr="00DA282C">
        <w:rPr>
          <w:b/>
          <w:sz w:val="24"/>
          <w:szCs w:val="24"/>
          <w:lang w:val="bg-BG"/>
        </w:rPr>
        <w:t xml:space="preserve">, </w:t>
      </w:r>
      <w:r w:rsidRPr="00DA282C">
        <w:rPr>
          <w:b/>
          <w:sz w:val="24"/>
          <w:szCs w:val="24"/>
        </w:rPr>
        <w:t>ОБЛАСТ СИЛИСТРА</w:t>
      </w:r>
    </w:p>
    <w:p w:rsidR="00DA5B92" w:rsidRPr="00DA282C" w:rsidRDefault="00BE675A">
      <w:pPr>
        <w:jc w:val="center"/>
        <w:rPr>
          <w:sz w:val="24"/>
          <w:szCs w:val="24"/>
          <w:lang w:val="bg-BG"/>
        </w:rPr>
      </w:pPr>
      <w:r w:rsidRPr="00BE675A">
        <w:rPr>
          <w:noProof/>
          <w:sz w:val="24"/>
          <w:szCs w:val="24"/>
        </w:rPr>
        <w:pict>
          <v:line id="_x0000_s1029" style="position:absolute;left:0;text-align:left;z-index:251657728" from="-5.6pt,5.35pt" to="462.4pt,5.4pt" strokecolor="#d4d4d4" strokeweight="1.75pt">
            <v:shadow on="t" origin=",32385f" offset="0,-1pt"/>
          </v:line>
        </w:pict>
      </w:r>
    </w:p>
    <w:p w:rsidR="005629DF" w:rsidRPr="00253275" w:rsidRDefault="002C0815" w:rsidP="002C0815">
      <w:pPr>
        <w:spacing w:line="360" w:lineRule="auto"/>
        <w:rPr>
          <w:sz w:val="24"/>
          <w:szCs w:val="24"/>
          <w:lang w:val="bg-BG"/>
        </w:rPr>
      </w:pPr>
      <w:r w:rsidRPr="00DA282C">
        <w:rPr>
          <w:sz w:val="24"/>
          <w:szCs w:val="24"/>
          <w:lang w:val="bg-BG"/>
        </w:rPr>
        <w:t>дата и час на обявяване на ИТ:</w:t>
      </w:r>
      <w:r w:rsidR="00074B73" w:rsidRPr="00DA282C">
        <w:rPr>
          <w:sz w:val="24"/>
          <w:szCs w:val="24"/>
          <w:lang w:val="bg-BG"/>
        </w:rPr>
        <w:t xml:space="preserve"> </w:t>
      </w:r>
      <w:r w:rsidR="002B0426">
        <w:rPr>
          <w:sz w:val="24"/>
          <w:szCs w:val="24"/>
          <w:lang w:val="en-US"/>
        </w:rPr>
        <w:t>10</w:t>
      </w:r>
      <w:r w:rsidR="00074B73" w:rsidRPr="00DA282C">
        <w:rPr>
          <w:sz w:val="24"/>
          <w:szCs w:val="24"/>
          <w:lang w:val="bg-BG"/>
        </w:rPr>
        <w:t>.09.2015</w:t>
      </w:r>
      <w:r w:rsidR="00253275">
        <w:rPr>
          <w:sz w:val="24"/>
          <w:szCs w:val="24"/>
          <w:lang w:val="bg-BG"/>
        </w:rPr>
        <w:t xml:space="preserve"> </w:t>
      </w:r>
      <w:r w:rsidR="00074B73" w:rsidRPr="00DA282C">
        <w:rPr>
          <w:sz w:val="24"/>
          <w:szCs w:val="24"/>
          <w:lang w:val="bg-BG"/>
        </w:rPr>
        <w:t>г., 1</w:t>
      </w:r>
      <w:r w:rsidR="00A854A0">
        <w:rPr>
          <w:sz w:val="24"/>
          <w:szCs w:val="24"/>
          <w:lang w:val="en-US"/>
        </w:rPr>
        <w:t>8</w:t>
      </w:r>
      <w:r w:rsidR="00074B73" w:rsidRPr="00DA282C">
        <w:rPr>
          <w:sz w:val="24"/>
          <w:szCs w:val="24"/>
          <w:lang w:val="bg-BG"/>
        </w:rPr>
        <w:t>.</w:t>
      </w:r>
      <w:r w:rsidR="00A854A0">
        <w:rPr>
          <w:sz w:val="24"/>
          <w:szCs w:val="24"/>
          <w:lang w:val="en-US"/>
        </w:rPr>
        <w:t>00</w:t>
      </w:r>
      <w:r w:rsidR="00253275">
        <w:rPr>
          <w:sz w:val="24"/>
          <w:szCs w:val="24"/>
          <w:lang w:val="bg-BG"/>
        </w:rPr>
        <w:t xml:space="preserve"> </w:t>
      </w:r>
      <w:r w:rsidR="00074B73" w:rsidRPr="00DA282C">
        <w:rPr>
          <w:sz w:val="24"/>
          <w:szCs w:val="24"/>
          <w:lang w:val="bg-BG"/>
        </w:rPr>
        <w:t>ч.</w:t>
      </w:r>
      <w:r w:rsidRPr="00DA282C">
        <w:rPr>
          <w:sz w:val="24"/>
          <w:szCs w:val="24"/>
          <w:lang w:val="bg-BG"/>
        </w:rPr>
        <w:tab/>
      </w:r>
      <w:r w:rsidRPr="00DA282C">
        <w:rPr>
          <w:sz w:val="24"/>
          <w:szCs w:val="24"/>
          <w:lang w:val="bg-BG"/>
        </w:rPr>
        <w:tab/>
      </w:r>
      <w:r w:rsidR="00DA5B92" w:rsidRPr="00DA282C">
        <w:rPr>
          <w:sz w:val="24"/>
          <w:szCs w:val="24"/>
        </w:rPr>
        <w:br/>
      </w:r>
      <w:r w:rsidRPr="00DA282C">
        <w:rPr>
          <w:sz w:val="24"/>
          <w:szCs w:val="24"/>
          <w:lang w:val="bg-BG"/>
        </w:rPr>
        <w:t>дата и час на сваляне от ИТ:</w:t>
      </w:r>
      <w:r w:rsidR="005629DF" w:rsidRPr="00DA282C">
        <w:rPr>
          <w:sz w:val="24"/>
          <w:szCs w:val="24"/>
          <w:lang w:val="en-US"/>
        </w:rPr>
        <w:t xml:space="preserve"> </w:t>
      </w:r>
      <w:r w:rsidR="00253275">
        <w:rPr>
          <w:sz w:val="24"/>
          <w:szCs w:val="24"/>
          <w:lang w:val="bg-BG"/>
        </w:rPr>
        <w:t>13.09.2015 г., 18.00 ч.</w:t>
      </w:r>
    </w:p>
    <w:p w:rsidR="005629DF" w:rsidRPr="00DA282C" w:rsidRDefault="00B411FA" w:rsidP="00B411FA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  <w:r w:rsidRPr="00DA282C">
        <w:rPr>
          <w:b/>
          <w:sz w:val="24"/>
          <w:szCs w:val="24"/>
        </w:rPr>
        <w:t>Р Е Ш Е Н И Е</w:t>
      </w:r>
    </w:p>
    <w:p w:rsidR="00B411FA" w:rsidRPr="00DA282C" w:rsidRDefault="00B411FA" w:rsidP="00B411FA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  <w:r w:rsidRPr="00DA282C">
        <w:rPr>
          <w:b/>
          <w:sz w:val="24"/>
          <w:szCs w:val="24"/>
          <w:lang w:val="bg-BG"/>
        </w:rPr>
        <w:br/>
      </w:r>
      <w:proofErr w:type="gramStart"/>
      <w:r w:rsidRPr="00DA282C">
        <w:rPr>
          <w:b/>
          <w:sz w:val="24"/>
          <w:szCs w:val="24"/>
        </w:rPr>
        <w:t xml:space="preserve">№ </w:t>
      </w:r>
      <w:r w:rsidR="00BE23AD">
        <w:rPr>
          <w:b/>
          <w:sz w:val="24"/>
          <w:szCs w:val="24"/>
          <w:lang w:val="en-US"/>
        </w:rPr>
        <w:t>10</w:t>
      </w:r>
      <w:r w:rsidRPr="00DA282C">
        <w:rPr>
          <w:b/>
          <w:sz w:val="24"/>
          <w:szCs w:val="24"/>
          <w:lang w:val="en-US"/>
        </w:rPr>
        <w:t>/</w:t>
      </w:r>
      <w:r w:rsidR="009B7399">
        <w:rPr>
          <w:b/>
          <w:sz w:val="24"/>
          <w:szCs w:val="24"/>
          <w:lang w:val="bg-BG"/>
        </w:rPr>
        <w:t xml:space="preserve"> </w:t>
      </w:r>
      <w:r w:rsidR="004320AB">
        <w:rPr>
          <w:b/>
          <w:sz w:val="24"/>
          <w:szCs w:val="24"/>
          <w:lang w:val="bg-BG"/>
        </w:rPr>
        <w:t>10</w:t>
      </w:r>
      <w:r w:rsidRPr="00DA282C">
        <w:rPr>
          <w:b/>
          <w:sz w:val="24"/>
          <w:szCs w:val="24"/>
          <w:lang w:val="bg-BG"/>
        </w:rPr>
        <w:t>.0</w:t>
      </w:r>
      <w:r w:rsidR="00120526" w:rsidRPr="00DA282C">
        <w:rPr>
          <w:b/>
          <w:sz w:val="24"/>
          <w:szCs w:val="24"/>
          <w:lang w:val="bg-BG"/>
        </w:rPr>
        <w:t>9</w:t>
      </w:r>
      <w:r w:rsidRPr="00DA282C">
        <w:rPr>
          <w:b/>
          <w:sz w:val="24"/>
          <w:szCs w:val="24"/>
          <w:lang w:val="bg-BG"/>
        </w:rPr>
        <w:t>.</w:t>
      </w:r>
      <w:r w:rsidRPr="00DA282C">
        <w:rPr>
          <w:b/>
          <w:sz w:val="24"/>
          <w:szCs w:val="24"/>
        </w:rPr>
        <w:t>20</w:t>
      </w:r>
      <w:r w:rsidR="002C0815" w:rsidRPr="00DA282C">
        <w:rPr>
          <w:b/>
          <w:sz w:val="24"/>
          <w:szCs w:val="24"/>
          <w:lang w:val="bg-BG"/>
        </w:rPr>
        <w:t>1</w:t>
      </w:r>
      <w:r w:rsidR="00120526" w:rsidRPr="00DA282C">
        <w:rPr>
          <w:b/>
          <w:sz w:val="24"/>
          <w:szCs w:val="24"/>
          <w:lang w:val="bg-BG"/>
        </w:rPr>
        <w:t>5</w:t>
      </w:r>
      <w:r w:rsidRPr="00DA282C">
        <w:rPr>
          <w:b/>
          <w:sz w:val="24"/>
          <w:szCs w:val="24"/>
        </w:rPr>
        <w:t>г.</w:t>
      </w:r>
      <w:proofErr w:type="gramEnd"/>
    </w:p>
    <w:p w:rsidR="00BE23AD" w:rsidRPr="00BE23AD" w:rsidRDefault="00BE23AD" w:rsidP="00D40FB6">
      <w:pPr>
        <w:tabs>
          <w:tab w:val="left" w:pos="865"/>
          <w:tab w:val="left" w:pos="6551"/>
          <w:tab w:val="left" w:pos="9360"/>
        </w:tabs>
        <w:jc w:val="center"/>
        <w:rPr>
          <w:sz w:val="24"/>
          <w:szCs w:val="24"/>
          <w:lang w:val="bg-BG"/>
        </w:rPr>
      </w:pPr>
    </w:p>
    <w:p w:rsidR="00D40FB6" w:rsidRPr="00DA282C" w:rsidRDefault="00D40FB6" w:rsidP="00955868">
      <w:pPr>
        <w:tabs>
          <w:tab w:val="left" w:pos="865"/>
          <w:tab w:val="left" w:pos="6551"/>
          <w:tab w:val="left" w:pos="9360"/>
        </w:tabs>
        <w:rPr>
          <w:b/>
          <w:sz w:val="24"/>
          <w:szCs w:val="24"/>
          <w:lang w:val="bg-BG"/>
        </w:rPr>
      </w:pPr>
    </w:p>
    <w:p w:rsidR="00D40FB6" w:rsidRPr="00DA282C" w:rsidRDefault="00D40FB6" w:rsidP="00D40FB6">
      <w:pPr>
        <w:pStyle w:val="HTMLPreformatted"/>
        <w:ind w:left="540" w:righ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2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DA282C">
        <w:rPr>
          <w:rFonts w:ascii="Times New Roman" w:hAnsi="Times New Roman" w:cs="Times New Roman"/>
          <w:b/>
          <w:sz w:val="24"/>
          <w:szCs w:val="24"/>
        </w:rPr>
        <w:t>Регистрацията на Инициативен комитет</w:t>
      </w:r>
      <w:r w:rsidRPr="00DA282C">
        <w:rPr>
          <w:rFonts w:ascii="Times New Roman" w:hAnsi="Times New Roman" w:cs="Times New Roman"/>
          <w:b/>
          <w:color w:val="2D2E2F"/>
          <w:sz w:val="24"/>
          <w:szCs w:val="24"/>
        </w:rPr>
        <w:t xml:space="preserve"> за издигане на </w:t>
      </w:r>
      <w:r>
        <w:rPr>
          <w:rFonts w:ascii="Times New Roman" w:hAnsi="Times New Roman" w:cs="Times New Roman"/>
          <w:b/>
          <w:color w:val="2D2E2F"/>
          <w:sz w:val="24"/>
          <w:szCs w:val="24"/>
        </w:rPr>
        <w:t>общински съветник</w:t>
      </w:r>
      <w:r w:rsidRPr="00DA282C">
        <w:rPr>
          <w:rFonts w:ascii="Times New Roman" w:hAnsi="Times New Roman" w:cs="Times New Roman"/>
          <w:b/>
          <w:color w:val="2D2E2F"/>
          <w:sz w:val="24"/>
          <w:szCs w:val="24"/>
        </w:rPr>
        <w:t xml:space="preserve">  на Община Дулово</w:t>
      </w:r>
    </w:p>
    <w:p w:rsidR="0049420C" w:rsidRPr="00955868" w:rsidRDefault="0049420C" w:rsidP="00CE78FB">
      <w:pPr>
        <w:tabs>
          <w:tab w:val="left" w:pos="865"/>
          <w:tab w:val="left" w:pos="6551"/>
          <w:tab w:val="left" w:pos="9360"/>
        </w:tabs>
        <w:rPr>
          <w:sz w:val="24"/>
          <w:szCs w:val="24"/>
          <w:lang w:val="bg-BG"/>
        </w:rPr>
      </w:pPr>
    </w:p>
    <w:p w:rsidR="00DA5B92" w:rsidRDefault="00CF120A" w:rsidP="00EF7053">
      <w:pPr>
        <w:tabs>
          <w:tab w:val="left" w:pos="2496"/>
          <w:tab w:val="left" w:pos="5760"/>
          <w:tab w:val="left" w:pos="6551"/>
          <w:tab w:val="left" w:pos="9360"/>
        </w:tabs>
        <w:rPr>
          <w:sz w:val="24"/>
          <w:szCs w:val="24"/>
          <w:lang w:val="bg-BG"/>
        </w:rPr>
      </w:pPr>
      <w:r w:rsidRPr="00DA282C">
        <w:rPr>
          <w:sz w:val="24"/>
          <w:szCs w:val="24"/>
        </w:rPr>
        <w:tab/>
      </w:r>
      <w:r w:rsidR="00DA5B92" w:rsidRPr="00DA282C">
        <w:rPr>
          <w:sz w:val="24"/>
          <w:szCs w:val="24"/>
        </w:rPr>
        <w:tab/>
      </w:r>
    </w:p>
    <w:p w:rsidR="00CE78FB" w:rsidRPr="00DA282C" w:rsidRDefault="00CE78FB" w:rsidP="00CE78FB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proofErr w:type="spellStart"/>
      <w:r w:rsidRPr="00DA282C">
        <w:t>Пред</w:t>
      </w:r>
      <w:proofErr w:type="spellEnd"/>
      <w:r w:rsidRPr="00DA282C">
        <w:t xml:space="preserve"> </w:t>
      </w:r>
      <w:proofErr w:type="spellStart"/>
      <w:r w:rsidRPr="00DA282C">
        <w:t>Общинска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r w:rsidRPr="00DA282C">
        <w:rPr>
          <w:lang w:val="bg-BG"/>
        </w:rPr>
        <w:t xml:space="preserve">Дулово е постъпило </w:t>
      </w:r>
      <w:proofErr w:type="spellStart"/>
      <w:r w:rsidRPr="00DA282C">
        <w:t>Заявление</w:t>
      </w:r>
      <w:proofErr w:type="spellEnd"/>
      <w:r w:rsidRPr="00DA282C">
        <w:rPr>
          <w:lang w:val="bg-BG"/>
        </w:rPr>
        <w:t xml:space="preserve">, </w:t>
      </w:r>
      <w:proofErr w:type="gramStart"/>
      <w:r w:rsidRPr="00DA282C">
        <w:rPr>
          <w:lang w:val="bg-BG"/>
        </w:rPr>
        <w:t xml:space="preserve">с </w:t>
      </w:r>
      <w:r w:rsidRPr="00DA282C">
        <w:t xml:space="preserve"> </w:t>
      </w:r>
      <w:proofErr w:type="spellStart"/>
      <w:r w:rsidRPr="00DA282C">
        <w:t>вх</w:t>
      </w:r>
      <w:proofErr w:type="spellEnd"/>
      <w:proofErr w:type="gramEnd"/>
      <w:r w:rsidRPr="00DA282C">
        <w:t xml:space="preserve">. </w:t>
      </w:r>
      <w:r w:rsidR="0063668C">
        <w:rPr>
          <w:lang w:val="bg-BG"/>
        </w:rPr>
        <w:t xml:space="preserve">№ </w:t>
      </w:r>
      <w:r w:rsidR="0063668C">
        <w:t>7</w:t>
      </w:r>
      <w:r w:rsidRPr="00DA282C">
        <w:t>/</w:t>
      </w:r>
      <w:r w:rsidR="0063668C">
        <w:t>10</w:t>
      </w:r>
      <w:r w:rsidRPr="00DA282C">
        <w:t>.0</w:t>
      </w:r>
      <w:r w:rsidRPr="00DA282C">
        <w:rPr>
          <w:lang w:val="bg-BG"/>
        </w:rPr>
        <w:t>9</w:t>
      </w:r>
      <w:r w:rsidRPr="00DA282C">
        <w:t>.201</w:t>
      </w:r>
      <w:r w:rsidRPr="00DA282C">
        <w:rPr>
          <w:lang w:val="bg-BG"/>
        </w:rPr>
        <w:t>5</w:t>
      </w:r>
      <w:r w:rsidRPr="00DA282C">
        <w:t xml:space="preserve"> </w:t>
      </w:r>
      <w:proofErr w:type="spellStart"/>
      <w:r w:rsidRPr="00DA282C">
        <w:t>год</w:t>
      </w:r>
      <w:proofErr w:type="spellEnd"/>
      <w:r w:rsidRPr="00DA282C">
        <w:t>.</w:t>
      </w:r>
      <w:r w:rsidRPr="00DA282C">
        <w:rPr>
          <w:lang w:val="bg-BG"/>
        </w:rPr>
        <w:t>,</w:t>
      </w:r>
      <w:r w:rsidRPr="00DA282C">
        <w:t xml:space="preserve"> </w:t>
      </w:r>
      <w:proofErr w:type="spellStart"/>
      <w:proofErr w:type="gramStart"/>
      <w:r w:rsidRPr="00DA282C">
        <w:t>от</w:t>
      </w:r>
      <w:proofErr w:type="spellEnd"/>
      <w:proofErr w:type="gramEnd"/>
      <w:r w:rsidRPr="00DA282C">
        <w:t xml:space="preserve"> </w:t>
      </w:r>
      <w:proofErr w:type="spellStart"/>
      <w:r w:rsidRPr="00DA282C">
        <w:t>входящия</w:t>
      </w:r>
      <w:proofErr w:type="spellEnd"/>
      <w:r w:rsidRPr="00DA282C">
        <w:t xml:space="preserve"> </w:t>
      </w:r>
      <w:proofErr w:type="spellStart"/>
      <w:r w:rsidRPr="00DA282C">
        <w:t>регистър</w:t>
      </w:r>
      <w:proofErr w:type="spellEnd"/>
      <w:r w:rsidRPr="00DA282C">
        <w:t xml:space="preserve"> </w:t>
      </w:r>
      <w:r w:rsidRPr="00DA282C">
        <w:rPr>
          <w:lang w:val="bg-BG"/>
        </w:rPr>
        <w:t>н</w:t>
      </w:r>
      <w:r w:rsidRPr="00DA282C">
        <w:t xml:space="preserve">а </w:t>
      </w:r>
      <w:proofErr w:type="spellStart"/>
      <w:r w:rsidRPr="00DA282C">
        <w:t>инициативни</w:t>
      </w:r>
      <w:proofErr w:type="spellEnd"/>
      <w:r w:rsidRPr="00DA282C">
        <w:rPr>
          <w:lang w:val="bg-BG"/>
        </w:rPr>
        <w:t>те</w:t>
      </w:r>
      <w:r w:rsidRPr="00DA282C">
        <w:t xml:space="preserve"> </w:t>
      </w:r>
      <w:proofErr w:type="spellStart"/>
      <w:r w:rsidRPr="00DA282C">
        <w:t>комитети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издигане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кандидатури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независими</w:t>
      </w:r>
      <w:proofErr w:type="spellEnd"/>
      <w:r w:rsidRPr="00DA282C">
        <w:t xml:space="preserve"> </w:t>
      </w:r>
      <w:proofErr w:type="spellStart"/>
      <w:r w:rsidRPr="00DA282C">
        <w:t>кандидати</w:t>
      </w:r>
      <w:proofErr w:type="spellEnd"/>
      <w:r w:rsidRPr="00DA282C">
        <w:t xml:space="preserve">, </w:t>
      </w:r>
      <w:proofErr w:type="spellStart"/>
      <w:r w:rsidRPr="00DA282C">
        <w:t>подадено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r w:rsidR="0063668C">
        <w:rPr>
          <w:lang w:val="bg-BG"/>
        </w:rPr>
        <w:t>Халил Сейфидин Араплъ</w:t>
      </w:r>
      <w:r w:rsidRPr="00DA282C">
        <w:rPr>
          <w:lang w:val="bg-BG"/>
        </w:rPr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издигане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кандидатурата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r w:rsidRPr="00DA282C">
        <w:rPr>
          <w:lang w:val="bg-BG"/>
        </w:rPr>
        <w:t xml:space="preserve"> </w:t>
      </w:r>
      <w:r w:rsidR="007444AE">
        <w:rPr>
          <w:lang w:val="bg-BG"/>
        </w:rPr>
        <w:t>Тахир Исмаил Фарис</w:t>
      </w:r>
      <w:r w:rsidRPr="00DA282C">
        <w:rPr>
          <w:lang w:val="bg-BG"/>
        </w:rPr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r w:rsidR="0063668C">
        <w:rPr>
          <w:lang w:val="bg-BG"/>
        </w:rPr>
        <w:t>общински съветник</w:t>
      </w:r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rPr>
          <w:lang w:val="bg-BG"/>
        </w:rPr>
        <w:t xml:space="preserve"> общ. Дулово, представляван</w:t>
      </w:r>
      <w:r w:rsidR="0063668C" w:rsidRPr="0063668C">
        <w:rPr>
          <w:lang w:val="bg-BG"/>
        </w:rPr>
        <w:t xml:space="preserve"> </w:t>
      </w:r>
      <w:r w:rsidR="0063668C">
        <w:rPr>
          <w:lang w:val="bg-BG"/>
        </w:rPr>
        <w:t>Халил Сейфидин Араплъ</w:t>
      </w:r>
      <w:r w:rsidRPr="00DA282C">
        <w:rPr>
          <w:lang w:val="bg-BG"/>
        </w:rPr>
        <w:t xml:space="preserve">, определена с </w:t>
      </w:r>
      <w:r w:rsidR="00CF1881">
        <w:rPr>
          <w:lang w:val="bg-BG"/>
        </w:rPr>
        <w:t>решение на инициативния комитет от 05</w:t>
      </w:r>
      <w:r w:rsidRPr="00DA282C">
        <w:rPr>
          <w:lang w:val="bg-BG"/>
        </w:rPr>
        <w:t>.09.2015 г.</w:t>
      </w:r>
    </w:p>
    <w:p w:rsidR="00CE78FB" w:rsidRPr="00DA282C" w:rsidRDefault="00CE78FB" w:rsidP="00CE78FB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r w:rsidRPr="00DA282C">
        <w:rPr>
          <w:lang w:val="bg-BG"/>
        </w:rPr>
        <w:t>З</w:t>
      </w:r>
      <w:proofErr w:type="spellStart"/>
      <w:r w:rsidRPr="00DA282C">
        <w:t>аявлението</w:t>
      </w:r>
      <w:proofErr w:type="spellEnd"/>
      <w:r w:rsidRPr="00DA282C">
        <w:rPr>
          <w:lang w:val="bg-BG"/>
        </w:rPr>
        <w:t xml:space="preserve"> е подадено в срок</w:t>
      </w:r>
      <w:r w:rsidRPr="00DA282C">
        <w:t>,</w:t>
      </w:r>
      <w:r w:rsidRPr="00DA282C">
        <w:rPr>
          <w:lang w:val="bg-BG"/>
        </w:rPr>
        <w:t xml:space="preserve"> по чл.153 ал.1,</w:t>
      </w:r>
      <w:r w:rsidRPr="00DA282C">
        <w:t xml:space="preserve"> </w:t>
      </w:r>
      <w:r w:rsidRPr="00DA282C">
        <w:rPr>
          <w:lang w:val="bg-BG"/>
        </w:rPr>
        <w:t>от лице с представителна власт и в този смисъл се явява допустимо.</w:t>
      </w:r>
    </w:p>
    <w:p w:rsidR="00CE78FB" w:rsidRPr="00DA282C" w:rsidRDefault="00CE78FB" w:rsidP="00CE78FB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r w:rsidRPr="00DA282C">
        <w:rPr>
          <w:lang w:val="bg-BG"/>
        </w:rPr>
        <w:t>Към заявлението са приложени следните документи:</w:t>
      </w:r>
    </w:p>
    <w:p w:rsidR="00CE78FB" w:rsidRPr="00935CBD" w:rsidRDefault="00CE78FB" w:rsidP="00935CBD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</w:pPr>
      <w:proofErr w:type="spellStart"/>
      <w:r w:rsidRPr="00DA282C">
        <w:t>Решение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създаване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инициативен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 и </w:t>
      </w:r>
      <w:proofErr w:type="spellStart"/>
      <w:r w:rsidRPr="00DA282C">
        <w:t>определяне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r w:rsidR="00935CBD">
        <w:rPr>
          <w:lang w:val="bg-BG"/>
        </w:rPr>
        <w:t xml:space="preserve">комитета </w:t>
      </w:r>
      <w:proofErr w:type="spellStart"/>
      <w:r w:rsidR="00935CBD">
        <w:t>лице</w:t>
      </w:r>
      <w:proofErr w:type="spellEnd"/>
      <w:r w:rsidRPr="00DA282C">
        <w:t xml:space="preserve">, </w:t>
      </w:r>
      <w:proofErr w:type="spellStart"/>
      <w:r w:rsidRPr="00DA282C">
        <w:t>подписано</w:t>
      </w:r>
      <w:proofErr w:type="spellEnd"/>
      <w:r w:rsidRPr="00DA282C">
        <w:t xml:space="preserve"> </w:t>
      </w:r>
      <w:proofErr w:type="spellStart"/>
      <w:proofErr w:type="gramStart"/>
      <w:r w:rsidRPr="00DA282C">
        <w:t>от</w:t>
      </w:r>
      <w:proofErr w:type="spellEnd"/>
      <w:r w:rsidRPr="00DA282C">
        <w:t xml:space="preserve"> </w:t>
      </w:r>
      <w:r w:rsidR="00935CBD">
        <w:rPr>
          <w:lang w:val="bg-BG"/>
        </w:rPr>
        <w:t xml:space="preserve"> Халил</w:t>
      </w:r>
      <w:proofErr w:type="gramEnd"/>
      <w:r w:rsidR="00935CBD">
        <w:rPr>
          <w:lang w:val="bg-BG"/>
        </w:rPr>
        <w:t xml:space="preserve"> Сейфидин Араплъ </w:t>
      </w:r>
      <w:proofErr w:type="spellStart"/>
      <w:r w:rsidR="00935CBD">
        <w:t>за</w:t>
      </w:r>
      <w:proofErr w:type="spellEnd"/>
      <w:r w:rsidR="00935CBD">
        <w:t xml:space="preserve"> </w:t>
      </w:r>
      <w:proofErr w:type="spellStart"/>
      <w:r w:rsidR="00935CBD">
        <w:t>представляващ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>.</w:t>
      </w:r>
    </w:p>
    <w:p w:rsidR="00CE78FB" w:rsidRPr="00DA282C" w:rsidRDefault="00CE78FB" w:rsidP="00CE78FB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Декларация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чл.153, ал.4, т.3 </w:t>
      </w:r>
      <w:proofErr w:type="spellStart"/>
      <w:r w:rsidRPr="00DA282C">
        <w:t>от</w:t>
      </w:r>
      <w:proofErr w:type="spellEnd"/>
      <w:r w:rsidRPr="00DA282C">
        <w:t xml:space="preserve"> ИК, </w:t>
      </w:r>
      <w:proofErr w:type="spellStart"/>
      <w:r w:rsidRPr="00DA282C">
        <w:t>подписана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всеки</w:t>
      </w:r>
      <w:proofErr w:type="spellEnd"/>
      <w:r w:rsidRPr="00DA282C">
        <w:t xml:space="preserve"> </w:t>
      </w:r>
      <w:proofErr w:type="spellStart"/>
      <w:r w:rsidRPr="00DA282C">
        <w:t>член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има</w:t>
      </w:r>
      <w:proofErr w:type="spellEnd"/>
      <w:r w:rsidRPr="00DA282C">
        <w:t xml:space="preserve"> </w:t>
      </w:r>
      <w:proofErr w:type="spellStart"/>
      <w:r w:rsidRPr="00DA282C">
        <w:t>право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гласува</w:t>
      </w:r>
      <w:proofErr w:type="spellEnd"/>
      <w:r w:rsidRPr="00DA282C">
        <w:t xml:space="preserve"> в </w:t>
      </w:r>
      <w:proofErr w:type="spellStart"/>
      <w:r w:rsidRPr="00DA282C">
        <w:t>съответния</w:t>
      </w:r>
      <w:proofErr w:type="spellEnd"/>
      <w:r w:rsidRPr="00DA282C">
        <w:t xml:space="preserve"> </w:t>
      </w:r>
      <w:proofErr w:type="spellStart"/>
      <w:r w:rsidRPr="00DA282C">
        <w:t>вид</w:t>
      </w:r>
      <w:proofErr w:type="spellEnd"/>
      <w:r w:rsidRPr="00DA282C">
        <w:t xml:space="preserve"> </w:t>
      </w:r>
      <w:proofErr w:type="spellStart"/>
      <w:r w:rsidRPr="00DA282C">
        <w:t>избор</w:t>
      </w:r>
      <w:proofErr w:type="spellEnd"/>
      <w:r w:rsidRPr="00DA282C">
        <w:t xml:space="preserve"> – </w:t>
      </w:r>
      <w:r w:rsidR="00935CBD">
        <w:rPr>
          <w:lang w:val="bg-BG"/>
        </w:rPr>
        <w:t>5</w:t>
      </w:r>
      <w:r w:rsidRPr="00DA282C">
        <w:t xml:space="preserve"> </w:t>
      </w:r>
      <w:proofErr w:type="spellStart"/>
      <w:r w:rsidRPr="00DA282C">
        <w:t>броя</w:t>
      </w:r>
      <w:proofErr w:type="spellEnd"/>
      <w:r w:rsidRPr="00DA282C">
        <w:t>;</w:t>
      </w:r>
    </w:p>
    <w:p w:rsidR="00CE78FB" w:rsidRPr="00DA282C" w:rsidRDefault="00CE78FB" w:rsidP="00CE78FB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Декларация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чл.153, ал.4, т.4 </w:t>
      </w:r>
      <w:proofErr w:type="spellStart"/>
      <w:r w:rsidRPr="00DA282C">
        <w:t>от</w:t>
      </w:r>
      <w:proofErr w:type="spellEnd"/>
      <w:r w:rsidRPr="00DA282C">
        <w:t xml:space="preserve"> ИК, </w:t>
      </w:r>
      <w:proofErr w:type="spellStart"/>
      <w:r w:rsidRPr="00DA282C">
        <w:t>подписана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всеки</w:t>
      </w:r>
      <w:proofErr w:type="spellEnd"/>
      <w:r w:rsidRPr="00DA282C">
        <w:t xml:space="preserve"> </w:t>
      </w:r>
      <w:proofErr w:type="spellStart"/>
      <w:r w:rsidRPr="00DA282C">
        <w:t>член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няма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обработва</w:t>
      </w:r>
      <w:proofErr w:type="spellEnd"/>
      <w:r w:rsidRPr="00DA282C">
        <w:t xml:space="preserve"> и </w:t>
      </w:r>
      <w:proofErr w:type="spellStart"/>
      <w:r w:rsidRPr="00DA282C">
        <w:t>предоставя</w:t>
      </w:r>
      <w:proofErr w:type="spellEnd"/>
      <w:r w:rsidRPr="00DA282C">
        <w:t xml:space="preserve"> </w:t>
      </w:r>
      <w:proofErr w:type="spellStart"/>
      <w:r w:rsidRPr="00DA282C">
        <w:t>личните</w:t>
      </w:r>
      <w:proofErr w:type="spellEnd"/>
      <w:r w:rsidRPr="00DA282C">
        <w:t xml:space="preserve"> </w:t>
      </w:r>
      <w:proofErr w:type="spellStart"/>
      <w:r w:rsidRPr="00DA282C">
        <w:t>данни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включените</w:t>
      </w:r>
      <w:proofErr w:type="spellEnd"/>
      <w:r w:rsidRPr="00DA282C">
        <w:t xml:space="preserve"> в </w:t>
      </w:r>
      <w:proofErr w:type="spellStart"/>
      <w:r w:rsidRPr="00DA282C">
        <w:t>списъка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подкрепа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независимия</w:t>
      </w:r>
      <w:proofErr w:type="spellEnd"/>
      <w:r w:rsidRPr="00DA282C">
        <w:t xml:space="preserve"> </w:t>
      </w:r>
      <w:proofErr w:type="spellStart"/>
      <w:r w:rsidRPr="00DA282C">
        <w:t>кандидат</w:t>
      </w:r>
      <w:proofErr w:type="spellEnd"/>
      <w:r w:rsidRPr="00DA282C">
        <w:t xml:space="preserve"> </w:t>
      </w:r>
      <w:proofErr w:type="spellStart"/>
      <w:r w:rsidRPr="00DA282C">
        <w:t>лица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други</w:t>
      </w:r>
      <w:proofErr w:type="spellEnd"/>
      <w:r w:rsidRPr="00DA282C">
        <w:t xml:space="preserve"> </w:t>
      </w:r>
      <w:proofErr w:type="spellStart"/>
      <w:r w:rsidRPr="00DA282C">
        <w:t>цели</w:t>
      </w:r>
      <w:proofErr w:type="spellEnd"/>
      <w:r w:rsidRPr="00DA282C">
        <w:t xml:space="preserve">, </w:t>
      </w:r>
      <w:proofErr w:type="spellStart"/>
      <w:r w:rsidRPr="00DA282C">
        <w:t>освен</w:t>
      </w:r>
      <w:proofErr w:type="spellEnd"/>
      <w:r w:rsidRPr="00DA282C">
        <w:t xml:space="preserve"> </w:t>
      </w:r>
      <w:proofErr w:type="spellStart"/>
      <w:r w:rsidRPr="00DA282C">
        <w:t>предвидените</w:t>
      </w:r>
      <w:proofErr w:type="spellEnd"/>
      <w:r w:rsidRPr="00DA282C">
        <w:t xml:space="preserve"> в </w:t>
      </w:r>
      <w:proofErr w:type="spellStart"/>
      <w:r w:rsidRPr="00DA282C">
        <w:t>кодекса</w:t>
      </w:r>
      <w:proofErr w:type="spellEnd"/>
      <w:r w:rsidRPr="00DA282C">
        <w:t xml:space="preserve"> – </w:t>
      </w:r>
      <w:r w:rsidR="00935CBD">
        <w:rPr>
          <w:lang w:val="bg-BG"/>
        </w:rPr>
        <w:t>5</w:t>
      </w:r>
      <w:r w:rsidRPr="00DA282C">
        <w:t xml:space="preserve"> </w:t>
      </w:r>
      <w:proofErr w:type="spellStart"/>
      <w:r w:rsidRPr="00DA282C">
        <w:t>броя</w:t>
      </w:r>
      <w:proofErr w:type="spellEnd"/>
      <w:r w:rsidRPr="00DA282C">
        <w:t xml:space="preserve">; </w:t>
      </w:r>
    </w:p>
    <w:p w:rsidR="00CE78FB" w:rsidRPr="00DA282C" w:rsidRDefault="00CE78FB" w:rsidP="00CE78FB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Удостоверение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новооткрита</w:t>
      </w:r>
      <w:proofErr w:type="spellEnd"/>
      <w:r w:rsidRPr="00DA282C">
        <w:t xml:space="preserve"> </w:t>
      </w:r>
      <w:proofErr w:type="spellStart"/>
      <w:r w:rsidRPr="00DA282C">
        <w:t>банкова</w:t>
      </w:r>
      <w:proofErr w:type="spellEnd"/>
      <w:r w:rsidRPr="00DA282C">
        <w:t xml:space="preserve"> </w:t>
      </w:r>
      <w:proofErr w:type="spellStart"/>
      <w:r w:rsidRPr="00DA282C">
        <w:t>сметка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името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лицето</w:t>
      </w:r>
      <w:proofErr w:type="spellEnd"/>
      <w:r w:rsidRPr="00DA282C">
        <w:t xml:space="preserve">, </w:t>
      </w:r>
      <w:proofErr w:type="spellStart"/>
      <w:r w:rsidRPr="00DA282C">
        <w:t>представляващо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>;</w:t>
      </w:r>
    </w:p>
    <w:p w:rsidR="00CE78FB" w:rsidRPr="00DA282C" w:rsidRDefault="00CE78FB" w:rsidP="00CE78FB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Имената</w:t>
      </w:r>
      <w:proofErr w:type="spellEnd"/>
      <w:r w:rsidRPr="00DA282C">
        <w:t xml:space="preserve"> и </w:t>
      </w:r>
      <w:proofErr w:type="spellStart"/>
      <w:r w:rsidRPr="00DA282C">
        <w:t>длъжностите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лица</w:t>
      </w:r>
      <w:proofErr w:type="spellEnd"/>
      <w:r w:rsidRPr="00DA282C">
        <w:t xml:space="preserve">, </w:t>
      </w:r>
      <w:proofErr w:type="spellStart"/>
      <w:r w:rsidRPr="00DA282C">
        <w:t>които</w:t>
      </w:r>
      <w:proofErr w:type="spellEnd"/>
      <w:r w:rsidRPr="00DA282C">
        <w:t xml:space="preserve"> </w:t>
      </w:r>
      <w:proofErr w:type="spellStart"/>
      <w:r w:rsidRPr="00DA282C">
        <w:t>ще</w:t>
      </w:r>
      <w:proofErr w:type="spellEnd"/>
      <w:r w:rsidRPr="00DA282C">
        <w:t xml:space="preserve"> </w:t>
      </w:r>
      <w:proofErr w:type="spellStart"/>
      <w:r w:rsidRPr="00DA282C">
        <w:t>отговарят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приходите</w:t>
      </w:r>
      <w:proofErr w:type="spellEnd"/>
      <w:r w:rsidRPr="00DA282C">
        <w:t xml:space="preserve">, </w:t>
      </w:r>
      <w:proofErr w:type="spellStart"/>
      <w:r w:rsidRPr="00DA282C">
        <w:t>разходите</w:t>
      </w:r>
      <w:proofErr w:type="spellEnd"/>
      <w:r w:rsidRPr="00DA282C">
        <w:t xml:space="preserve"> и </w:t>
      </w:r>
      <w:proofErr w:type="spellStart"/>
      <w:r w:rsidRPr="00DA282C">
        <w:t>счетоводната</w:t>
      </w:r>
      <w:proofErr w:type="spellEnd"/>
      <w:r w:rsidRPr="00DA282C">
        <w:t xml:space="preserve"> </w:t>
      </w:r>
      <w:proofErr w:type="spellStart"/>
      <w:r w:rsidRPr="00DA282C">
        <w:t>отчетност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; </w:t>
      </w:r>
    </w:p>
    <w:p w:rsidR="00CE78FB" w:rsidRPr="00DA282C" w:rsidRDefault="00CE78FB" w:rsidP="00CE78FB">
      <w:pPr>
        <w:pStyle w:val="NormalWeb"/>
        <w:shd w:val="clear" w:color="auto" w:fill="FEFEFE"/>
        <w:spacing w:before="0" w:beforeAutospacing="0" w:after="0" w:afterAutospacing="0"/>
        <w:ind w:right="360" w:firstLine="540"/>
        <w:jc w:val="both"/>
      </w:pPr>
      <w:proofErr w:type="spellStart"/>
      <w:proofErr w:type="gramStart"/>
      <w:r w:rsidRPr="00DA282C">
        <w:t>След</w:t>
      </w:r>
      <w:proofErr w:type="spellEnd"/>
      <w:r w:rsidRPr="00DA282C">
        <w:t xml:space="preserve"> </w:t>
      </w:r>
      <w:proofErr w:type="spellStart"/>
      <w:r w:rsidRPr="00DA282C">
        <w:t>запознаване</w:t>
      </w:r>
      <w:proofErr w:type="spellEnd"/>
      <w:r w:rsidRPr="00DA282C">
        <w:t xml:space="preserve"> </w:t>
      </w:r>
      <w:proofErr w:type="spellStart"/>
      <w:r w:rsidRPr="00DA282C">
        <w:t>със</w:t>
      </w:r>
      <w:proofErr w:type="spellEnd"/>
      <w:r w:rsidRPr="00DA282C">
        <w:t xml:space="preserve"> </w:t>
      </w:r>
      <w:proofErr w:type="spellStart"/>
      <w:r w:rsidRPr="00DA282C">
        <w:t>заявлението</w:t>
      </w:r>
      <w:proofErr w:type="spellEnd"/>
      <w:r w:rsidRPr="00DA282C">
        <w:t xml:space="preserve"> и </w:t>
      </w:r>
      <w:proofErr w:type="spellStart"/>
      <w:r w:rsidRPr="00DA282C">
        <w:t>приложените</w:t>
      </w:r>
      <w:proofErr w:type="spellEnd"/>
      <w:r w:rsidRPr="00DA282C">
        <w:t xml:space="preserve"> </w:t>
      </w:r>
      <w:proofErr w:type="spellStart"/>
      <w:r w:rsidRPr="00DA282C">
        <w:t>към</w:t>
      </w:r>
      <w:proofErr w:type="spellEnd"/>
      <w:r w:rsidRPr="00DA282C">
        <w:t xml:space="preserve"> </w:t>
      </w:r>
      <w:proofErr w:type="spellStart"/>
      <w:r w:rsidRPr="00DA282C">
        <w:t>него</w:t>
      </w:r>
      <w:proofErr w:type="spellEnd"/>
      <w:r w:rsidRPr="00DA282C">
        <w:t xml:space="preserve"> </w:t>
      </w:r>
      <w:proofErr w:type="spellStart"/>
      <w:r w:rsidRPr="00DA282C">
        <w:t>документи</w:t>
      </w:r>
      <w:proofErr w:type="spellEnd"/>
      <w:r w:rsidRPr="00DA282C">
        <w:rPr>
          <w:lang w:val="bg-BG"/>
        </w:rPr>
        <w:t xml:space="preserve"> </w:t>
      </w:r>
      <w:proofErr w:type="spellStart"/>
      <w:r w:rsidRPr="00DA282C">
        <w:t>Общинска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- </w:t>
      </w:r>
      <w:r w:rsidRPr="00DA282C">
        <w:rPr>
          <w:lang w:val="bg-BG"/>
        </w:rPr>
        <w:t>Дулово</w:t>
      </w:r>
      <w:r w:rsidRPr="00DA282C">
        <w:t xml:space="preserve"> </w:t>
      </w:r>
      <w:proofErr w:type="spellStart"/>
      <w:r w:rsidRPr="00DA282C">
        <w:t>констатира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са</w:t>
      </w:r>
      <w:proofErr w:type="spellEnd"/>
      <w:r w:rsidRPr="00DA282C">
        <w:t xml:space="preserve"> </w:t>
      </w:r>
      <w:proofErr w:type="spellStart"/>
      <w:r w:rsidRPr="00DA282C">
        <w:t>представени</w:t>
      </w:r>
      <w:proofErr w:type="spellEnd"/>
      <w:r w:rsidRPr="00DA282C">
        <w:t xml:space="preserve"> </w:t>
      </w:r>
      <w:proofErr w:type="spellStart"/>
      <w:r w:rsidRPr="00DA282C">
        <w:t>всички</w:t>
      </w:r>
      <w:proofErr w:type="spellEnd"/>
      <w:r w:rsidRPr="00DA282C">
        <w:t xml:space="preserve"> </w:t>
      </w:r>
      <w:proofErr w:type="spellStart"/>
      <w:r w:rsidRPr="00DA282C">
        <w:t>изискуеми</w:t>
      </w:r>
      <w:proofErr w:type="spellEnd"/>
      <w:r w:rsidRPr="00DA282C">
        <w:t xml:space="preserve"> </w:t>
      </w:r>
      <w:proofErr w:type="spellStart"/>
      <w:r w:rsidRPr="00DA282C">
        <w:t>документи</w:t>
      </w:r>
      <w:proofErr w:type="spellEnd"/>
      <w:r w:rsidRPr="00DA282C">
        <w:t>.</w:t>
      </w:r>
      <w:proofErr w:type="gramEnd"/>
      <w:r w:rsidRPr="00DA282C">
        <w:t xml:space="preserve"> С </w:t>
      </w:r>
      <w:proofErr w:type="spellStart"/>
      <w:r w:rsidRPr="00DA282C">
        <w:t>оглед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proofErr w:type="gramStart"/>
      <w:r w:rsidRPr="00DA282C">
        <w:t>горното</w:t>
      </w:r>
      <w:proofErr w:type="spellEnd"/>
      <w:r w:rsidRPr="00DA282C">
        <w:t xml:space="preserve">  и</w:t>
      </w:r>
      <w:proofErr w:type="gram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основание</w:t>
      </w:r>
      <w:proofErr w:type="spellEnd"/>
      <w:r w:rsidRPr="00DA282C">
        <w:t xml:space="preserve"> </w:t>
      </w:r>
      <w:proofErr w:type="spellStart"/>
      <w:r w:rsidRPr="00DA282C">
        <w:t>чл</w:t>
      </w:r>
      <w:proofErr w:type="spellEnd"/>
      <w:r w:rsidRPr="00DA282C">
        <w:t>.</w:t>
      </w:r>
      <w:r w:rsidRPr="00DA282C">
        <w:rPr>
          <w:lang w:val="bg-BG"/>
        </w:rPr>
        <w:t xml:space="preserve">87, ал.1, т.13, във връзка с чл.  </w:t>
      </w:r>
      <w:r w:rsidRPr="00DA282C">
        <w:t>152, т.3</w:t>
      </w:r>
      <w:proofErr w:type="gramStart"/>
      <w:r w:rsidRPr="00DA282C">
        <w:t>,  чл.153</w:t>
      </w:r>
      <w:proofErr w:type="gramEnd"/>
      <w:r w:rsidRPr="00DA282C">
        <w:t xml:space="preserve"> и 154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Изборния</w:t>
      </w:r>
      <w:proofErr w:type="spellEnd"/>
      <w:r w:rsidRPr="00DA282C">
        <w:t xml:space="preserve"> </w:t>
      </w:r>
      <w:proofErr w:type="spellStart"/>
      <w:r w:rsidRPr="00DA282C">
        <w:t>кодекс</w:t>
      </w:r>
      <w:proofErr w:type="spellEnd"/>
      <w:r w:rsidRPr="00DA282C">
        <w:t xml:space="preserve"> и </w:t>
      </w:r>
      <w:proofErr w:type="spellStart"/>
      <w:r w:rsidRPr="00DA282C">
        <w:t>Решение</w:t>
      </w:r>
      <w:proofErr w:type="spellEnd"/>
      <w:r w:rsidRPr="00DA282C">
        <w:t xml:space="preserve"> № </w:t>
      </w:r>
      <w:r w:rsidRPr="00DA282C">
        <w:rPr>
          <w:lang w:val="bg-BG"/>
        </w:rPr>
        <w:t xml:space="preserve">1550 </w:t>
      </w:r>
      <w:r w:rsidRPr="00DA282C">
        <w:t>-</w:t>
      </w:r>
      <w:r w:rsidRPr="00DA282C">
        <w:rPr>
          <w:lang w:val="bg-BG"/>
        </w:rPr>
        <w:t xml:space="preserve"> </w:t>
      </w:r>
      <w:r w:rsidRPr="00DA282C">
        <w:t>МИ/</w:t>
      </w:r>
      <w:r w:rsidRPr="00DA282C">
        <w:rPr>
          <w:lang w:val="bg-BG"/>
        </w:rPr>
        <w:t>2</w:t>
      </w:r>
      <w:r w:rsidRPr="00DA282C">
        <w:t>7.0</w:t>
      </w:r>
      <w:r w:rsidRPr="00DA282C">
        <w:rPr>
          <w:lang w:val="bg-BG"/>
        </w:rPr>
        <w:t>8</w:t>
      </w:r>
      <w:r w:rsidRPr="00DA282C">
        <w:t>.201</w:t>
      </w:r>
      <w:r w:rsidRPr="00DA282C">
        <w:rPr>
          <w:lang w:val="bg-BG"/>
        </w:rPr>
        <w:t>5</w:t>
      </w:r>
      <w:r w:rsidRPr="00DA282C">
        <w:t xml:space="preserve"> </w:t>
      </w:r>
      <w:proofErr w:type="spellStart"/>
      <w:r w:rsidRPr="00DA282C">
        <w:t>год</w:t>
      </w:r>
      <w:proofErr w:type="spellEnd"/>
      <w:r w:rsidRPr="00DA282C">
        <w:t xml:space="preserve">. </w:t>
      </w:r>
      <w:proofErr w:type="spellStart"/>
      <w:proofErr w:type="gramStart"/>
      <w:r w:rsidRPr="00DA282C">
        <w:t>на</w:t>
      </w:r>
      <w:proofErr w:type="spellEnd"/>
      <w:proofErr w:type="gramEnd"/>
      <w:r w:rsidRPr="00DA282C">
        <w:t xml:space="preserve"> </w:t>
      </w:r>
      <w:proofErr w:type="spellStart"/>
      <w:r w:rsidRPr="00DA282C">
        <w:t>Централната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регистрация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партии</w:t>
      </w:r>
      <w:proofErr w:type="spellEnd"/>
      <w:r w:rsidRPr="00DA282C">
        <w:t xml:space="preserve">, </w:t>
      </w:r>
      <w:proofErr w:type="spellStart"/>
      <w:r w:rsidRPr="00DA282C">
        <w:t>коалиции</w:t>
      </w:r>
      <w:proofErr w:type="spellEnd"/>
      <w:r w:rsidRPr="00DA282C">
        <w:t xml:space="preserve">, </w:t>
      </w:r>
      <w:proofErr w:type="spellStart"/>
      <w:r w:rsidRPr="00DA282C">
        <w:t>местни</w:t>
      </w:r>
      <w:proofErr w:type="spellEnd"/>
      <w:r w:rsidRPr="00DA282C">
        <w:t xml:space="preserve"> </w:t>
      </w:r>
      <w:proofErr w:type="spellStart"/>
      <w:r w:rsidRPr="00DA282C">
        <w:t>коалиции</w:t>
      </w:r>
      <w:proofErr w:type="spellEnd"/>
      <w:r w:rsidRPr="00DA282C">
        <w:t xml:space="preserve"> и </w:t>
      </w:r>
      <w:proofErr w:type="spellStart"/>
      <w:r w:rsidRPr="00DA282C">
        <w:t>инициативни</w:t>
      </w:r>
      <w:proofErr w:type="spellEnd"/>
      <w:r w:rsidRPr="00DA282C">
        <w:t xml:space="preserve"> </w:t>
      </w:r>
      <w:proofErr w:type="spellStart"/>
      <w:r w:rsidRPr="00DA282C">
        <w:t>комитети</w:t>
      </w:r>
      <w:proofErr w:type="spellEnd"/>
      <w:r w:rsidRPr="00DA282C">
        <w:t xml:space="preserve"> в ОИК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участие</w:t>
      </w:r>
      <w:proofErr w:type="spellEnd"/>
      <w:r w:rsidRPr="00DA282C">
        <w:t xml:space="preserve"> в</w:t>
      </w:r>
      <w:r w:rsidRPr="00DA282C">
        <w:rPr>
          <w:lang w:val="bg-BG"/>
        </w:rPr>
        <w:t xml:space="preserve"> изборите за общински съветници и за кметове на 25.10.2015 год, Общинска избирателна комисия – Дулово.</w:t>
      </w:r>
      <w:r w:rsidRPr="00DA282C">
        <w:t xml:space="preserve"> </w:t>
      </w:r>
    </w:p>
    <w:p w:rsidR="00CE78FB" w:rsidRPr="00DA282C" w:rsidRDefault="00CE78FB" w:rsidP="00CE78FB">
      <w:pPr>
        <w:pStyle w:val="NormalWeb"/>
        <w:shd w:val="clear" w:color="auto" w:fill="FEFEFE"/>
        <w:spacing w:before="0" w:beforeAutospacing="0" w:after="0" w:afterAutospacing="0" w:line="336" w:lineRule="atLeast"/>
        <w:ind w:left="540" w:right="360"/>
        <w:jc w:val="center"/>
        <w:rPr>
          <w:rStyle w:val="Strong"/>
          <w:color w:val="2D2E2F"/>
          <w:lang w:val="bg-BG"/>
        </w:rPr>
      </w:pPr>
      <w:r w:rsidRPr="00DA282C">
        <w:rPr>
          <w:rStyle w:val="Strong"/>
          <w:color w:val="2D2E2F"/>
        </w:rPr>
        <w:t>Р Е Ш И:</w:t>
      </w:r>
    </w:p>
    <w:p w:rsidR="00CE78FB" w:rsidRPr="00DA282C" w:rsidRDefault="00CE78FB" w:rsidP="00CE78FB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t xml:space="preserve">РЕГИСТРИРА </w:t>
      </w:r>
      <w:proofErr w:type="spellStart"/>
      <w:r w:rsidRPr="00DA282C">
        <w:t>Инициативен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proofErr w:type="gramStart"/>
      <w:r w:rsidRPr="00DA282C">
        <w:t>издигане</w:t>
      </w:r>
      <w:proofErr w:type="spellEnd"/>
      <w:r w:rsidRPr="00DA282C">
        <w:t xml:space="preserve">  </w:t>
      </w:r>
      <w:proofErr w:type="spellStart"/>
      <w:r w:rsidRPr="00DA282C">
        <w:t>кандидатурата</w:t>
      </w:r>
      <w:proofErr w:type="spellEnd"/>
      <w:proofErr w:type="gram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r w:rsidR="00935CBD">
        <w:rPr>
          <w:lang w:val="bg-BG"/>
        </w:rPr>
        <w:t xml:space="preserve">      </w:t>
      </w:r>
      <w:r w:rsidR="007444AE">
        <w:rPr>
          <w:lang w:val="bg-BG"/>
        </w:rPr>
        <w:t xml:space="preserve">Тахир Исмаил Фарис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участие</w:t>
      </w:r>
      <w:proofErr w:type="spellEnd"/>
      <w:r w:rsidRPr="00DA282C">
        <w:t xml:space="preserve"> в </w:t>
      </w:r>
      <w:proofErr w:type="spellStart"/>
      <w:r w:rsidRPr="00DA282C">
        <w:t>избори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r w:rsidR="00935CBD">
        <w:rPr>
          <w:lang w:val="bg-BG"/>
        </w:rPr>
        <w:t>общински съветници</w:t>
      </w:r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rPr>
          <w:lang w:val="bg-BG"/>
        </w:rPr>
        <w:t xml:space="preserve"> община Дулово на 25.10.2015 г.</w:t>
      </w:r>
    </w:p>
    <w:p w:rsidR="00CE78FB" w:rsidRPr="00DA282C" w:rsidRDefault="00CE78FB" w:rsidP="00CE78FB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t xml:space="preserve"> </w:t>
      </w:r>
      <w:proofErr w:type="spellStart"/>
      <w:proofErr w:type="gramStart"/>
      <w:r w:rsidRPr="00DA282C">
        <w:t>Решението</w:t>
      </w:r>
      <w:proofErr w:type="spellEnd"/>
      <w:r w:rsidRPr="00DA282C">
        <w:t xml:space="preserve"> </w:t>
      </w:r>
      <w:proofErr w:type="spellStart"/>
      <w:r w:rsidRPr="00DA282C">
        <w:t>може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се</w:t>
      </w:r>
      <w:proofErr w:type="spellEnd"/>
      <w:r w:rsidRPr="00DA282C">
        <w:t xml:space="preserve"> </w:t>
      </w:r>
      <w:proofErr w:type="spellStart"/>
      <w:r w:rsidRPr="00DA282C">
        <w:t>обжалва</w:t>
      </w:r>
      <w:proofErr w:type="spellEnd"/>
      <w:r w:rsidRPr="00DA282C">
        <w:t xml:space="preserve"> </w:t>
      </w:r>
      <w:proofErr w:type="spellStart"/>
      <w:r w:rsidRPr="00DA282C">
        <w:t>пред</w:t>
      </w:r>
      <w:proofErr w:type="spellEnd"/>
      <w:r w:rsidRPr="00DA282C">
        <w:t xml:space="preserve"> </w:t>
      </w:r>
      <w:proofErr w:type="spellStart"/>
      <w:r w:rsidRPr="00DA282C">
        <w:t>Централната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</w:t>
      </w:r>
      <w:proofErr w:type="spellStart"/>
      <w:r w:rsidRPr="00DA282C">
        <w:t>реда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чл.88 </w:t>
      </w:r>
      <w:proofErr w:type="spellStart"/>
      <w:r w:rsidRPr="00DA282C">
        <w:t>от</w:t>
      </w:r>
      <w:proofErr w:type="spellEnd"/>
      <w:r w:rsidRPr="00DA282C">
        <w:t xml:space="preserve"> ИК в </w:t>
      </w:r>
      <w:proofErr w:type="spellStart"/>
      <w:r w:rsidRPr="00DA282C">
        <w:t>срок</w:t>
      </w:r>
      <w:proofErr w:type="spellEnd"/>
      <w:r w:rsidRPr="00DA282C">
        <w:t xml:space="preserve"> </w:t>
      </w:r>
      <w:proofErr w:type="spellStart"/>
      <w:r w:rsidRPr="00DA282C">
        <w:t>до</w:t>
      </w:r>
      <w:proofErr w:type="spellEnd"/>
      <w:r w:rsidRPr="00DA282C">
        <w:t xml:space="preserve"> </w:t>
      </w:r>
      <w:proofErr w:type="spellStart"/>
      <w:r w:rsidRPr="00DA282C">
        <w:t>три</w:t>
      </w:r>
      <w:proofErr w:type="spellEnd"/>
      <w:r w:rsidRPr="00DA282C">
        <w:t xml:space="preserve"> </w:t>
      </w:r>
      <w:proofErr w:type="spellStart"/>
      <w:r w:rsidRPr="00DA282C">
        <w:t>дни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обявяването</w:t>
      </w:r>
      <w:proofErr w:type="spellEnd"/>
      <w:r w:rsidRPr="00DA282C">
        <w:t xml:space="preserve"> </w:t>
      </w:r>
      <w:proofErr w:type="spellStart"/>
      <w:r w:rsidRPr="00DA282C">
        <w:t>му</w:t>
      </w:r>
      <w:proofErr w:type="spellEnd"/>
      <w:r w:rsidRPr="00DA282C">
        <w:t xml:space="preserve"> </w:t>
      </w:r>
      <w:proofErr w:type="spellStart"/>
      <w:r w:rsidRPr="00DA282C">
        <w:t>пред</w:t>
      </w:r>
      <w:proofErr w:type="spellEnd"/>
      <w:r w:rsidRPr="00DA282C">
        <w:t xml:space="preserve"> Ц</w:t>
      </w:r>
      <w:r w:rsidRPr="00DA282C">
        <w:rPr>
          <w:lang w:val="bg-BG"/>
        </w:rPr>
        <w:t>ИК</w:t>
      </w:r>
      <w:r w:rsidRPr="00DA282C">
        <w:t>.</w:t>
      </w:r>
      <w:proofErr w:type="gramEnd"/>
    </w:p>
    <w:p w:rsidR="00BE23AD" w:rsidRDefault="00BE23AD" w:rsidP="00EF7053">
      <w:pPr>
        <w:tabs>
          <w:tab w:val="left" w:pos="2496"/>
          <w:tab w:val="left" w:pos="5760"/>
          <w:tab w:val="left" w:pos="6551"/>
          <w:tab w:val="left" w:pos="9360"/>
        </w:tabs>
        <w:rPr>
          <w:sz w:val="24"/>
          <w:szCs w:val="24"/>
          <w:lang w:val="bg-BG"/>
        </w:rPr>
      </w:pP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>ПРЕДСЕДАТЕЛ:</w:t>
      </w:r>
      <w:r>
        <w:rPr>
          <w:lang w:val="bg-BG"/>
        </w:rPr>
        <w:t>..................................</w:t>
      </w: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ab/>
      </w:r>
      <w:r w:rsidRPr="00DA282C">
        <w:rPr>
          <w:lang w:val="bg-BG"/>
        </w:rPr>
        <w:tab/>
      </w:r>
      <w:r w:rsidRPr="00DA282C">
        <w:rPr>
          <w:lang w:val="bg-BG"/>
        </w:rPr>
        <w:tab/>
        <w:t>Пламен Иванов</w:t>
      </w: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right="360"/>
        <w:jc w:val="both"/>
        <w:rPr>
          <w:lang w:val="bg-BG"/>
        </w:rPr>
      </w:pPr>
    </w:p>
    <w:p w:rsidR="00253275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>СЕКРЕТАР:</w:t>
      </w:r>
      <w:r>
        <w:rPr>
          <w:lang w:val="bg-BG"/>
        </w:rPr>
        <w:t xml:space="preserve"> ..........................    </w:t>
      </w: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>
        <w:rPr>
          <w:lang w:val="bg-BG"/>
        </w:rPr>
        <w:t xml:space="preserve">                       </w:t>
      </w:r>
      <w:r w:rsidRPr="00DA282C">
        <w:rPr>
          <w:lang w:val="bg-BG"/>
        </w:rPr>
        <w:t>Илхан Ахмед</w:t>
      </w:r>
    </w:p>
    <w:p w:rsidR="00253275" w:rsidRPr="00DA282C" w:rsidRDefault="00253275" w:rsidP="00253275">
      <w:pPr>
        <w:shd w:val="clear" w:color="auto" w:fill="FEFEFE"/>
        <w:spacing w:after="240" w:line="270" w:lineRule="atLeast"/>
        <w:rPr>
          <w:color w:val="000000"/>
          <w:sz w:val="24"/>
          <w:szCs w:val="24"/>
          <w:lang w:val="en-US" w:eastAsia="en-US"/>
        </w:rPr>
      </w:pPr>
      <w:r w:rsidRPr="00DA282C">
        <w:rPr>
          <w:color w:val="000000"/>
          <w:sz w:val="24"/>
          <w:szCs w:val="24"/>
          <w:lang w:val="en-US" w:eastAsia="en-US"/>
        </w:rPr>
        <w:lastRenderedPageBreak/>
        <w:t> </w:t>
      </w:r>
    </w:p>
    <w:p w:rsidR="00253275" w:rsidRPr="00BE23AD" w:rsidRDefault="00253275" w:rsidP="00EF7053">
      <w:pPr>
        <w:tabs>
          <w:tab w:val="left" w:pos="2496"/>
          <w:tab w:val="left" w:pos="5760"/>
          <w:tab w:val="left" w:pos="6551"/>
          <w:tab w:val="left" w:pos="9360"/>
        </w:tabs>
        <w:rPr>
          <w:sz w:val="24"/>
          <w:szCs w:val="24"/>
          <w:lang w:val="bg-BG"/>
        </w:rPr>
      </w:pPr>
    </w:p>
    <w:sectPr w:rsidR="00253275" w:rsidRPr="00BE23AD" w:rsidSect="00551FA9">
      <w:pgSz w:w="11906" w:h="16838"/>
      <w:pgMar w:top="426" w:right="1133" w:bottom="851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D3D"/>
    <w:multiLevelType w:val="hybridMultilevel"/>
    <w:tmpl w:val="6ACEFE70"/>
    <w:lvl w:ilvl="0" w:tplc="0402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38A96715"/>
    <w:multiLevelType w:val="hybridMultilevel"/>
    <w:tmpl w:val="A53A285C"/>
    <w:lvl w:ilvl="0" w:tplc="0402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58282F2F"/>
    <w:multiLevelType w:val="hybridMultilevel"/>
    <w:tmpl w:val="2354D1F6"/>
    <w:lvl w:ilvl="0" w:tplc="3A86BA42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8170030"/>
    <w:multiLevelType w:val="singleLevel"/>
    <w:tmpl w:val="C1DA6EE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413E"/>
    <w:rsid w:val="000028E2"/>
    <w:rsid w:val="00032A35"/>
    <w:rsid w:val="00074B73"/>
    <w:rsid w:val="000C7689"/>
    <w:rsid w:val="000D5FEF"/>
    <w:rsid w:val="000E0F8D"/>
    <w:rsid w:val="000F3FFC"/>
    <w:rsid w:val="001169C1"/>
    <w:rsid w:val="00120526"/>
    <w:rsid w:val="001E4669"/>
    <w:rsid w:val="00200CCB"/>
    <w:rsid w:val="002012FC"/>
    <w:rsid w:val="00211D11"/>
    <w:rsid w:val="00240CF8"/>
    <w:rsid w:val="00253275"/>
    <w:rsid w:val="00253697"/>
    <w:rsid w:val="00291D51"/>
    <w:rsid w:val="00292635"/>
    <w:rsid w:val="002B0426"/>
    <w:rsid w:val="002C0815"/>
    <w:rsid w:val="002C2435"/>
    <w:rsid w:val="002F1E7A"/>
    <w:rsid w:val="002F5F28"/>
    <w:rsid w:val="00305B72"/>
    <w:rsid w:val="00314951"/>
    <w:rsid w:val="00337105"/>
    <w:rsid w:val="0034706B"/>
    <w:rsid w:val="003573B0"/>
    <w:rsid w:val="00386EC8"/>
    <w:rsid w:val="00400A00"/>
    <w:rsid w:val="004320AB"/>
    <w:rsid w:val="0047162B"/>
    <w:rsid w:val="0049420C"/>
    <w:rsid w:val="004A15F7"/>
    <w:rsid w:val="004F21AD"/>
    <w:rsid w:val="004F762B"/>
    <w:rsid w:val="00551FA9"/>
    <w:rsid w:val="005629DF"/>
    <w:rsid w:val="00585CA2"/>
    <w:rsid w:val="005940D4"/>
    <w:rsid w:val="005C3A99"/>
    <w:rsid w:val="0063668C"/>
    <w:rsid w:val="00661AF6"/>
    <w:rsid w:val="0067486D"/>
    <w:rsid w:val="006A1F76"/>
    <w:rsid w:val="006A285B"/>
    <w:rsid w:val="006B24BD"/>
    <w:rsid w:val="006B5134"/>
    <w:rsid w:val="006D5A3B"/>
    <w:rsid w:val="00732A55"/>
    <w:rsid w:val="0074066C"/>
    <w:rsid w:val="007444AE"/>
    <w:rsid w:val="0075558C"/>
    <w:rsid w:val="007B2DFE"/>
    <w:rsid w:val="0088165E"/>
    <w:rsid w:val="008816A7"/>
    <w:rsid w:val="009248D2"/>
    <w:rsid w:val="00935CBD"/>
    <w:rsid w:val="00954779"/>
    <w:rsid w:val="00955868"/>
    <w:rsid w:val="009B7399"/>
    <w:rsid w:val="009C4072"/>
    <w:rsid w:val="00A52DBD"/>
    <w:rsid w:val="00A6075D"/>
    <w:rsid w:val="00A61366"/>
    <w:rsid w:val="00A854A0"/>
    <w:rsid w:val="00A95784"/>
    <w:rsid w:val="00AE12DA"/>
    <w:rsid w:val="00AE63EE"/>
    <w:rsid w:val="00AE7D24"/>
    <w:rsid w:val="00B411FA"/>
    <w:rsid w:val="00BB0441"/>
    <w:rsid w:val="00BE23AD"/>
    <w:rsid w:val="00BE675A"/>
    <w:rsid w:val="00BF1C22"/>
    <w:rsid w:val="00C6739D"/>
    <w:rsid w:val="00C86BF1"/>
    <w:rsid w:val="00C9235A"/>
    <w:rsid w:val="00C96327"/>
    <w:rsid w:val="00CD319A"/>
    <w:rsid w:val="00CD4C90"/>
    <w:rsid w:val="00CE24B9"/>
    <w:rsid w:val="00CE78FB"/>
    <w:rsid w:val="00CF120A"/>
    <w:rsid w:val="00CF1881"/>
    <w:rsid w:val="00D1413E"/>
    <w:rsid w:val="00D40FB6"/>
    <w:rsid w:val="00D86932"/>
    <w:rsid w:val="00DA282C"/>
    <w:rsid w:val="00DA5B92"/>
    <w:rsid w:val="00DC1652"/>
    <w:rsid w:val="00DD4DC4"/>
    <w:rsid w:val="00DE5B61"/>
    <w:rsid w:val="00E11E90"/>
    <w:rsid w:val="00E40955"/>
    <w:rsid w:val="00E62190"/>
    <w:rsid w:val="00E6459F"/>
    <w:rsid w:val="00E801BE"/>
    <w:rsid w:val="00E85F42"/>
    <w:rsid w:val="00EB7451"/>
    <w:rsid w:val="00EE30C4"/>
    <w:rsid w:val="00EF7053"/>
    <w:rsid w:val="00F148D6"/>
    <w:rsid w:val="00F31B67"/>
    <w:rsid w:val="00F54A3F"/>
    <w:rsid w:val="00F8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635"/>
    <w:rPr>
      <w:lang w:val="en-AU" w:eastAsia="bg-BG"/>
    </w:rPr>
  </w:style>
  <w:style w:type="paragraph" w:styleId="Heading2">
    <w:name w:val="heading 2"/>
    <w:basedOn w:val="Normal"/>
    <w:next w:val="Normal"/>
    <w:qFormat/>
    <w:rsid w:val="00B411FA"/>
    <w:pPr>
      <w:keepNext/>
      <w:tabs>
        <w:tab w:val="left" w:pos="865"/>
        <w:tab w:val="left" w:pos="6551"/>
        <w:tab w:val="left" w:pos="9360"/>
      </w:tabs>
      <w:ind w:left="142"/>
      <w:jc w:val="center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1FA"/>
    <w:pPr>
      <w:tabs>
        <w:tab w:val="left" w:pos="865"/>
        <w:tab w:val="left" w:pos="6551"/>
        <w:tab w:val="left" w:pos="9360"/>
      </w:tabs>
    </w:pPr>
    <w:rPr>
      <w:sz w:val="24"/>
      <w:lang w:val="bg-BG"/>
    </w:rPr>
  </w:style>
  <w:style w:type="paragraph" w:styleId="ListParagraph">
    <w:name w:val="List Paragraph"/>
    <w:basedOn w:val="Normal"/>
    <w:uiPriority w:val="34"/>
    <w:qFormat/>
    <w:rsid w:val="004A15F7"/>
    <w:pPr>
      <w:ind w:left="720"/>
      <w:contextualSpacing/>
    </w:pPr>
  </w:style>
  <w:style w:type="paragraph" w:styleId="NormalWeb">
    <w:name w:val="Normal (Web)"/>
    <w:basedOn w:val="Normal"/>
    <w:unhideWhenUsed/>
    <w:rsid w:val="005C3A9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5C3A99"/>
    <w:rPr>
      <w:b/>
      <w:bCs/>
    </w:rPr>
  </w:style>
  <w:style w:type="paragraph" w:styleId="HTMLPreformatted">
    <w:name w:val="HTML Preformatted"/>
    <w:basedOn w:val="Normal"/>
    <w:link w:val="HTMLPreformattedChar"/>
    <w:rsid w:val="00494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PreformattedChar">
    <w:name w:val="HTML Preformatted Char"/>
    <w:basedOn w:val="DefaultParagraphFont"/>
    <w:link w:val="HTMLPreformatted"/>
    <w:rsid w:val="0049420C"/>
    <w:rPr>
      <w:rFonts w:ascii="Courier New" w:hAnsi="Courier New" w:cs="Courier New"/>
      <w:lang w:val="bg-BG" w:eastAsia="bg-BG"/>
    </w:rPr>
  </w:style>
  <w:style w:type="paragraph" w:customStyle="1" w:styleId="title">
    <w:name w:val="title"/>
    <w:basedOn w:val="Normal"/>
    <w:rsid w:val="002012FC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ЗА МЕСТНИ ИЗБОРИ</vt:lpstr>
      <vt:lpstr> ОБЩИНСКА ИЗБИРАТЕЛНА КОМИСИЯ ЗА МЕСТНИ ИЗБОРИ </vt:lpstr>
    </vt:vector>
  </TitlesOfParts>
  <Company>office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ЗА МЕСТНИ ИЗБОРИ</dc:title>
  <dc:creator>Guli</dc:creator>
  <cp:lastModifiedBy>oik</cp:lastModifiedBy>
  <cp:revision>42</cp:revision>
  <cp:lastPrinted>2015-09-10T11:02:00Z</cp:lastPrinted>
  <dcterms:created xsi:type="dcterms:W3CDTF">2015-09-09T11:39:00Z</dcterms:created>
  <dcterms:modified xsi:type="dcterms:W3CDTF">2015-09-13T11:25:00Z</dcterms:modified>
</cp:coreProperties>
</file>