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A5F" w:rsidRPr="00801A5F" w:rsidRDefault="00801A5F" w:rsidP="00801A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</w:pP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Общинска избирателна комисия Дулово</w:t>
      </w:r>
    </w:p>
    <w:p w:rsidR="00801A5F" w:rsidRPr="00801A5F" w:rsidRDefault="00801A5F" w:rsidP="00801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801A5F" w:rsidRPr="00D00909" w:rsidRDefault="00801A5F" w:rsidP="00801A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br/>
        <w:t xml:space="preserve">№ </w:t>
      </w:r>
      <w:r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93</w:t>
      </w: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</w:t>
      </w: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br/>
        <w:t xml:space="preserve">Дулово, </w:t>
      </w:r>
      <w:r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05.05.2024</w:t>
      </w:r>
    </w:p>
    <w:p w:rsidR="00172F71" w:rsidRPr="00801A5F" w:rsidRDefault="00172F71" w:rsidP="00172F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01A5F" w:rsidRPr="00801A5F" w:rsidRDefault="00801A5F" w:rsidP="00172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Определяне броя на членовете на СИК </w:t>
      </w:r>
      <w:r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</w:t>
      </w:r>
      <w:r w:rsidR="00104A2B"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191000</w:t>
      </w:r>
      <w:r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416 – Прохлада, </w:t>
      </w: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територията на Община Дулово</w:t>
      </w:r>
      <w:r w:rsidR="00104A2B"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нови избори за кмет на кметство Прохлада на 23.06.2024 г.</w:t>
      </w:r>
    </w:p>
    <w:p w:rsidR="00801A5F" w:rsidRPr="00D00909" w:rsidRDefault="00801A5F" w:rsidP="00172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</w:t>
      </w: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 основание на чл. 85, ал.4 от ИК и във връзка със свое Решение №6 от 11.09.2023г, ОИК Дулово,</w:t>
      </w:r>
    </w:p>
    <w:p w:rsidR="00172F71" w:rsidRPr="00801A5F" w:rsidRDefault="00172F71" w:rsidP="00801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72F71" w:rsidRPr="00801A5F" w:rsidRDefault="00801A5F" w:rsidP="00D009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801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 :</w:t>
      </w:r>
    </w:p>
    <w:p w:rsidR="00801A5F" w:rsidRPr="00801A5F" w:rsidRDefault="00801A5F" w:rsidP="00172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І. Определя броя на членовете на </w:t>
      </w: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</w:t>
      </w:r>
      <w:r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</w:t>
      </w:r>
      <w:r w:rsidR="00104A2B"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191000</w:t>
      </w:r>
      <w:r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416 – Прохлада</w:t>
      </w: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територията на Община Дулово съобразно броя на из</w:t>
      </w:r>
      <w:r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бирателите в съответната секция със СИК в състав от по 6 /шест</w:t>
      </w: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 членове</w:t>
      </w:r>
      <w:r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801A5F" w:rsidRPr="00D00909" w:rsidRDefault="00801A5F" w:rsidP="00172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II. Определя следното разпределение на местата в </w:t>
      </w: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</w:t>
      </w:r>
      <w:r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</w:t>
      </w:r>
      <w:r w:rsidR="00104A2B"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191000</w:t>
      </w:r>
      <w:r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416 – Прохлада</w:t>
      </w:r>
      <w:r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местата в ръководството</w:t>
      </w: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</w:t>
      </w:r>
      <w:r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</w:t>
      </w:r>
      <w:r w:rsid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191000</w:t>
      </w:r>
      <w:bookmarkStart w:id="0" w:name="_GoBack"/>
      <w:bookmarkEnd w:id="0"/>
      <w:r w:rsidRPr="00D0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416 – Прохлада</w:t>
      </w: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територията на Община Дулово, при следното съотношение между партиите и коалициите:</w:t>
      </w:r>
    </w:p>
    <w:tbl>
      <w:tblPr>
        <w:tblpPr w:leftFromText="141" w:rightFromText="141" w:vertAnchor="text" w:horzAnchor="margin" w:tblpY="315"/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4"/>
        <w:gridCol w:w="2034"/>
        <w:gridCol w:w="1701"/>
        <w:gridCol w:w="1559"/>
      </w:tblGrid>
      <w:tr w:rsidR="00D00909" w:rsidRPr="00D00909" w:rsidTr="00172F71">
        <w:trPr>
          <w:trHeight w:val="806"/>
        </w:trPr>
        <w:tc>
          <w:tcPr>
            <w:tcW w:w="4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01A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ПАРЛАМЕНТАРНО ПРЕДСТАВЕНИ ПАРТИИ И КОАЛИЦИИ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01A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РЪКОВОДСТВО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01A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ЧЛЕНОВЕ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01A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ОБЩ БРОЙ</w:t>
            </w:r>
          </w:p>
        </w:tc>
      </w:tr>
      <w:tr w:rsidR="00D00909" w:rsidRPr="00D00909" w:rsidTr="00172F71">
        <w:tc>
          <w:tcPr>
            <w:tcW w:w="4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0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КП "ГЕРБ-СДС"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</w:tr>
      <w:tr w:rsidR="00D00909" w:rsidRPr="00D00909" w:rsidTr="00172F71">
        <w:trPr>
          <w:trHeight w:val="811"/>
        </w:trPr>
        <w:tc>
          <w:tcPr>
            <w:tcW w:w="4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0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КП "ПРОДЪЛЖАВАМЕ ПРОМЯНАТА -    ДЕМОКРАТИЧНА БЪЛГАРИЯ"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</w:tr>
      <w:tr w:rsidR="00D00909" w:rsidRPr="00D00909" w:rsidTr="00172F71">
        <w:tc>
          <w:tcPr>
            <w:tcW w:w="4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D00909" w:rsidP="00172F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0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"ДПС"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D00909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D00909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</w:tr>
      <w:tr w:rsidR="00D00909" w:rsidRPr="00D00909" w:rsidTr="00172F71">
        <w:trPr>
          <w:trHeight w:val="677"/>
        </w:trPr>
        <w:tc>
          <w:tcPr>
            <w:tcW w:w="4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D00909" w:rsidP="00172F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0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"ВЪЗРАЖДАНЕ"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D00909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D00909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</w:tr>
      <w:tr w:rsidR="00D00909" w:rsidRPr="00D00909" w:rsidTr="00172F71">
        <w:trPr>
          <w:trHeight w:val="600"/>
        </w:trPr>
        <w:tc>
          <w:tcPr>
            <w:tcW w:w="4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0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КП "БСП ЗА БЪЛГАРИЯ"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</w:tr>
      <w:tr w:rsidR="00D00909" w:rsidRPr="00D00909" w:rsidTr="00172F71">
        <w:trPr>
          <w:trHeight w:val="677"/>
        </w:trPr>
        <w:tc>
          <w:tcPr>
            <w:tcW w:w="4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0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"ИМА ТАКЪВ НАРОД"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</w:tr>
      <w:tr w:rsidR="00D00909" w:rsidRPr="00D00909" w:rsidTr="00172F71">
        <w:trPr>
          <w:trHeight w:val="883"/>
        </w:trPr>
        <w:tc>
          <w:tcPr>
            <w:tcW w:w="4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0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2F71" w:rsidRPr="00801A5F" w:rsidRDefault="00172F71" w:rsidP="00172F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009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</w:tr>
    </w:tbl>
    <w:p w:rsidR="00801A5F" w:rsidRPr="00801A5F" w:rsidRDefault="00801A5F" w:rsidP="00172F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Решението на ОИК Дулово подлежи на оспорване в тридневен срок от обявяването му пред Централната избирателна комисия, на </w:t>
      </w:r>
      <w:proofErr w:type="spellStart"/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осн</w:t>
      </w:r>
      <w:proofErr w:type="spellEnd"/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чл. 88 от ИК</w:t>
      </w:r>
    </w:p>
    <w:p w:rsidR="00172F71" w:rsidRPr="00D00909" w:rsidRDefault="00172F71" w:rsidP="00801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01A5F" w:rsidRPr="00801A5F" w:rsidRDefault="00801A5F" w:rsidP="00801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Гюнай Салим </w:t>
      </w:r>
      <w:proofErr w:type="spellStart"/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Незир</w:t>
      </w:r>
      <w:proofErr w:type="spellEnd"/>
    </w:p>
    <w:p w:rsidR="00172F71" w:rsidRPr="00D00909" w:rsidRDefault="00172F71" w:rsidP="00801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01A5F" w:rsidRPr="00D00909" w:rsidRDefault="00801A5F" w:rsidP="00801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01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Илхан Етем Ахмед</w:t>
      </w:r>
    </w:p>
    <w:p w:rsidR="00172F71" w:rsidRDefault="00172F71" w:rsidP="00801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72F71" w:rsidRDefault="00172F71" w:rsidP="00172F71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2F71" w:rsidRPr="0044662B" w:rsidRDefault="00172F71" w:rsidP="00172F71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44662B">
        <w:rPr>
          <w:rFonts w:ascii="Times New Roman" w:eastAsia="Calibri" w:hAnsi="Times New Roman" w:cs="Times New Roman"/>
          <w:sz w:val="24"/>
          <w:szCs w:val="24"/>
        </w:rPr>
        <w:t>Дата и час на публикуване:…………….....                Дата и час на сваляне:………………</w:t>
      </w:r>
    </w:p>
    <w:p w:rsidR="00172F71" w:rsidRPr="0044662B" w:rsidRDefault="00172F71" w:rsidP="00172F71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 на О</w:t>
      </w:r>
      <w:r w:rsidRPr="0044662B">
        <w:rPr>
          <w:rFonts w:ascii="Times New Roman" w:eastAsia="Calibri" w:hAnsi="Times New Roman" w:cs="Times New Roman"/>
          <w:sz w:val="24"/>
          <w:szCs w:val="24"/>
        </w:rPr>
        <w:t xml:space="preserve">ИК: 1.……………………………                 Член на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44662B">
        <w:rPr>
          <w:rFonts w:ascii="Times New Roman" w:eastAsia="Calibri" w:hAnsi="Times New Roman" w:cs="Times New Roman"/>
          <w:sz w:val="24"/>
          <w:szCs w:val="24"/>
        </w:rPr>
        <w:t>ИК: 1 ……………………..</w:t>
      </w:r>
    </w:p>
    <w:p w:rsidR="00172F71" w:rsidRPr="0044662B" w:rsidRDefault="00172F71" w:rsidP="00172F71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 на О</w:t>
      </w:r>
      <w:r w:rsidRPr="0044662B">
        <w:rPr>
          <w:rFonts w:ascii="Times New Roman" w:eastAsia="Calibri" w:hAnsi="Times New Roman" w:cs="Times New Roman"/>
          <w:sz w:val="24"/>
          <w:szCs w:val="24"/>
        </w:rPr>
        <w:t>ИК: 2.………………………...</w:t>
      </w:r>
      <w:r>
        <w:rPr>
          <w:rFonts w:ascii="Times New Roman" w:eastAsia="Calibri" w:hAnsi="Times New Roman" w:cs="Times New Roman"/>
          <w:sz w:val="24"/>
          <w:szCs w:val="24"/>
        </w:rPr>
        <w:t>.....                  Член на О</w:t>
      </w:r>
      <w:r w:rsidRPr="0044662B">
        <w:rPr>
          <w:rFonts w:ascii="Times New Roman" w:eastAsia="Calibri" w:hAnsi="Times New Roman" w:cs="Times New Roman"/>
          <w:sz w:val="24"/>
          <w:szCs w:val="24"/>
        </w:rPr>
        <w:t>ИК: 2  ……………………</w:t>
      </w:r>
    </w:p>
    <w:p w:rsidR="00172F71" w:rsidRPr="00801A5F" w:rsidRDefault="00172F71" w:rsidP="00801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D4E62" w:rsidRPr="00801A5F" w:rsidRDefault="007D4E62">
      <w:pPr>
        <w:rPr>
          <w:rFonts w:ascii="Times New Roman" w:hAnsi="Times New Roman" w:cs="Times New Roman"/>
          <w:sz w:val="24"/>
          <w:szCs w:val="24"/>
        </w:rPr>
      </w:pPr>
    </w:p>
    <w:sectPr w:rsidR="007D4E62" w:rsidRPr="00801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71A4"/>
    <w:multiLevelType w:val="multilevel"/>
    <w:tmpl w:val="F7B23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55"/>
    <w:rsid w:val="00104A2B"/>
    <w:rsid w:val="00172F71"/>
    <w:rsid w:val="007D4E62"/>
    <w:rsid w:val="00801A5F"/>
    <w:rsid w:val="00D00909"/>
    <w:rsid w:val="00F8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12CF"/>
  <w15:chartTrackingRefBased/>
  <w15:docId w15:val="{AF52D73C-E058-4365-8C5F-FB0268AB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RL-02</dc:creator>
  <cp:keywords/>
  <dc:description/>
  <cp:lastModifiedBy>RL-02</cp:lastModifiedBy>
  <cp:revision>3</cp:revision>
  <dcterms:created xsi:type="dcterms:W3CDTF">2024-04-30T12:07:00Z</dcterms:created>
  <dcterms:modified xsi:type="dcterms:W3CDTF">2024-04-30T12:29:00Z</dcterms:modified>
</cp:coreProperties>
</file>